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</w:t>
      </w:r>
      <w:r w:rsidR="00072A3B">
        <w:rPr>
          <w:rFonts w:hint="cs"/>
          <w:b/>
          <w:bCs/>
          <w:rtl/>
          <w:lang w:bidi="ar-IQ"/>
        </w:rPr>
        <w:t xml:space="preserve"> اسعد فاضل منديل </w:t>
      </w:r>
      <w:r w:rsidRPr="00DC2F9A">
        <w:rPr>
          <w:rFonts w:hint="cs"/>
          <w:b/>
          <w:bCs/>
          <w:rtl/>
          <w:lang w:bidi="ar-IQ"/>
        </w:rPr>
        <w:t xml:space="preserve">   </w:t>
      </w:r>
      <w:r w:rsidR="00072A3B">
        <w:rPr>
          <w:rFonts w:hint="cs"/>
          <w:b/>
          <w:bCs/>
          <w:rtl/>
          <w:lang w:bidi="ar-IQ"/>
        </w:rPr>
        <w:t xml:space="preserve">         </w:t>
      </w:r>
      <w:r w:rsidRPr="00DC2F9A">
        <w:rPr>
          <w:rFonts w:hint="cs"/>
          <w:b/>
          <w:bCs/>
          <w:rtl/>
          <w:lang w:bidi="ar-IQ"/>
        </w:rPr>
        <w:t xml:space="preserve">           الفصل الدراسي : </w:t>
      </w:r>
      <w:r w:rsidR="008F41FF">
        <w:rPr>
          <w:rFonts w:hint="cs"/>
          <w:b/>
          <w:bCs/>
          <w:rtl/>
          <w:lang w:bidi="ar-IQ"/>
        </w:rPr>
        <w:t xml:space="preserve">الاول </w:t>
      </w:r>
      <w:r w:rsidRPr="00DC2F9A">
        <w:rPr>
          <w:rFonts w:hint="cs"/>
          <w:b/>
          <w:bCs/>
          <w:rtl/>
          <w:lang w:bidi="ar-IQ"/>
        </w:rPr>
        <w:t xml:space="preserve">                          العام الدراسي : 2016-2017 </w:t>
      </w:r>
    </w:p>
    <w:p w:rsidR="00F8622A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جامعه القادسية                                          الكلية :</w:t>
      </w:r>
      <w:r w:rsidR="008F41FF">
        <w:rPr>
          <w:rFonts w:hint="cs"/>
          <w:b/>
          <w:bCs/>
          <w:rtl/>
          <w:lang w:bidi="ar-IQ"/>
        </w:rPr>
        <w:t xml:space="preserve">القانون 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 القسم / الفرع : </w:t>
      </w:r>
      <w:r w:rsidR="008F41FF">
        <w:rPr>
          <w:rFonts w:hint="cs"/>
          <w:b/>
          <w:bCs/>
          <w:rtl/>
          <w:lang w:bidi="ar-IQ"/>
        </w:rPr>
        <w:t xml:space="preserve">الخاص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3544"/>
        <w:gridCol w:w="774"/>
        <w:gridCol w:w="1570"/>
        <w:gridCol w:w="3184"/>
        <w:gridCol w:w="1276"/>
      </w:tblGrid>
      <w:tr w:rsidR="00F8622A" w:rsidTr="003136FC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54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774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3136FC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544" w:type="dxa"/>
          </w:tcPr>
          <w:p w:rsidR="00F8622A" w:rsidRDefault="003136FC" w:rsidP="00F57F78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قانون </w:t>
            </w:r>
            <w:r w:rsidR="008C1F09">
              <w:rPr>
                <w:rFonts w:hint="cs"/>
                <w:rtl/>
                <w:lang w:bidi="ar-IQ"/>
              </w:rPr>
              <w:t>المرقعات</w:t>
            </w:r>
            <w:r>
              <w:rPr>
                <w:rFonts w:hint="cs"/>
                <w:rtl/>
                <w:lang w:bidi="ar-IQ"/>
              </w:rPr>
              <w:t xml:space="preserve"> المدنية والاثبات </w:t>
            </w:r>
            <w:r w:rsidR="008C1F09">
              <w:rPr>
                <w:rFonts w:hint="cs"/>
                <w:rtl/>
                <w:lang w:bidi="ar-IQ"/>
              </w:rPr>
              <w:t>والمحاماة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774" w:type="dxa"/>
          </w:tcPr>
          <w:p w:rsidR="00F8622A" w:rsidRDefault="00A04C52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الخاص</w:t>
            </w:r>
          </w:p>
        </w:tc>
        <w:tc>
          <w:tcPr>
            <w:tcW w:w="1570" w:type="dxa"/>
          </w:tcPr>
          <w:p w:rsidR="00F8622A" w:rsidRDefault="001A60ED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48 ساعة </w:t>
            </w:r>
          </w:p>
        </w:tc>
        <w:tc>
          <w:tcPr>
            <w:tcW w:w="3184" w:type="dxa"/>
          </w:tcPr>
          <w:p w:rsidR="00F8622A" w:rsidRDefault="00C921E5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F8622A" w:rsidRDefault="001D7E49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  <w:bookmarkStart w:id="0" w:name="_GoBack"/>
            <w:bookmarkEnd w:id="0"/>
            <w:r w:rsidR="00F20974">
              <w:rPr>
                <w:rFonts w:hint="cs"/>
                <w:rtl/>
                <w:lang w:bidi="ar-IQ"/>
              </w:rPr>
              <w:t>%</w:t>
            </w: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سكويس</w:t>
            </w:r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ثومسن</w:t>
            </w:r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34292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F57F78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1149"/>
        <w:gridCol w:w="3456"/>
      </w:tblGrid>
      <w:tr w:rsidR="008517AC" w:rsidTr="00C05BB5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14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05BB5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151AA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حضور </w:t>
            </w:r>
          </w:p>
        </w:tc>
        <w:tc>
          <w:tcPr>
            <w:tcW w:w="1559" w:type="dxa"/>
          </w:tcPr>
          <w:p w:rsidR="008517AC" w:rsidRDefault="00151AA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حلقة نقاشية </w:t>
            </w:r>
          </w:p>
        </w:tc>
        <w:tc>
          <w:tcPr>
            <w:tcW w:w="1149" w:type="dxa"/>
          </w:tcPr>
          <w:p w:rsidR="008517AC" w:rsidRDefault="00151AA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2/1/2017 </w:t>
            </w:r>
          </w:p>
        </w:tc>
        <w:tc>
          <w:tcPr>
            <w:tcW w:w="3456" w:type="dxa"/>
          </w:tcPr>
          <w:p w:rsidR="008517AC" w:rsidRDefault="00151AA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كليه القانون / جامعة القادسية </w:t>
            </w:r>
          </w:p>
        </w:tc>
      </w:tr>
      <w:tr w:rsidR="008517AC" w:rsidTr="00C05BB5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D36DA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حضور</w:t>
            </w:r>
          </w:p>
        </w:tc>
        <w:tc>
          <w:tcPr>
            <w:tcW w:w="1559" w:type="dxa"/>
          </w:tcPr>
          <w:p w:rsidR="008517AC" w:rsidRDefault="00D36DA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149" w:type="dxa"/>
          </w:tcPr>
          <w:p w:rsidR="008517AC" w:rsidRDefault="00D36DA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22/1/2017</w:t>
            </w:r>
          </w:p>
        </w:tc>
        <w:tc>
          <w:tcPr>
            <w:tcW w:w="3456" w:type="dxa"/>
          </w:tcPr>
          <w:p w:rsidR="008517AC" w:rsidRDefault="00D36DA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مركز تطوير التدريس والتدريب الجامعي 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EA351F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بحث </w:t>
            </w:r>
          </w:p>
        </w:tc>
        <w:tc>
          <w:tcPr>
            <w:tcW w:w="1984" w:type="dxa"/>
          </w:tcPr>
          <w:p w:rsidR="00614D6B" w:rsidRDefault="00EA351F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/ جامعة الكوفة </w:t>
            </w:r>
          </w:p>
        </w:tc>
        <w:tc>
          <w:tcPr>
            <w:tcW w:w="1704" w:type="dxa"/>
          </w:tcPr>
          <w:p w:rsidR="00614D6B" w:rsidRDefault="004130E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2س في 3/1/2016 </w:t>
            </w: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D3434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رسالة </w:t>
            </w:r>
          </w:p>
        </w:tc>
        <w:tc>
          <w:tcPr>
            <w:tcW w:w="1417" w:type="dxa"/>
          </w:tcPr>
          <w:p w:rsidR="0006524F" w:rsidRDefault="00D3434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3105" w:type="dxa"/>
          </w:tcPr>
          <w:p w:rsidR="0006524F" w:rsidRDefault="00F80D3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القانون / جامعة كربلاء</w:t>
            </w:r>
          </w:p>
        </w:tc>
        <w:tc>
          <w:tcPr>
            <w:tcW w:w="3558" w:type="dxa"/>
          </w:tcPr>
          <w:p w:rsidR="0006524F" w:rsidRDefault="001E3E4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ع /33 في 15/1/ 2017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8A5AB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رسالة </w:t>
            </w:r>
          </w:p>
        </w:tc>
        <w:tc>
          <w:tcPr>
            <w:tcW w:w="1417" w:type="dxa"/>
          </w:tcPr>
          <w:p w:rsidR="0006524F" w:rsidRDefault="008A5AB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3105" w:type="dxa"/>
          </w:tcPr>
          <w:p w:rsidR="0006524F" w:rsidRDefault="008A5AB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/ جامعة القادسية </w:t>
            </w:r>
          </w:p>
        </w:tc>
        <w:tc>
          <w:tcPr>
            <w:tcW w:w="3558" w:type="dxa"/>
          </w:tcPr>
          <w:p w:rsidR="0006524F" w:rsidRDefault="008A5AB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2249 في 23/10/2016 </w:t>
            </w: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5017A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8457B5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EC0BC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القادسية للقانون والعلوم الس</w:t>
            </w:r>
            <w:r w:rsidR="005017A1">
              <w:rPr>
                <w:rFonts w:hint="cs"/>
                <w:rtl/>
                <w:lang w:bidi="ar-IQ"/>
              </w:rPr>
              <w:t>ي</w:t>
            </w:r>
            <w:r>
              <w:rPr>
                <w:rFonts w:hint="cs"/>
                <w:rtl/>
                <w:lang w:bidi="ar-IQ"/>
              </w:rPr>
              <w:t xml:space="preserve">اسية </w:t>
            </w:r>
          </w:p>
        </w:tc>
        <w:tc>
          <w:tcPr>
            <w:tcW w:w="2693" w:type="dxa"/>
          </w:tcPr>
          <w:p w:rsidR="00017CBC" w:rsidRDefault="00A30A2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1350</w:t>
            </w:r>
          </w:p>
        </w:tc>
        <w:tc>
          <w:tcPr>
            <w:tcW w:w="1984" w:type="dxa"/>
          </w:tcPr>
          <w:p w:rsidR="00017CBC" w:rsidRDefault="00A30A2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20/2/2014</w:t>
            </w:r>
          </w:p>
        </w:tc>
        <w:tc>
          <w:tcPr>
            <w:tcW w:w="2694" w:type="dxa"/>
          </w:tcPr>
          <w:p w:rsidR="00017CBC" w:rsidRDefault="00CA3EF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محلية </w:t>
            </w: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A046E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CA3EF8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3A3CF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جامعة القادسية </w:t>
            </w:r>
          </w:p>
        </w:tc>
        <w:tc>
          <w:tcPr>
            <w:tcW w:w="2693" w:type="dxa"/>
          </w:tcPr>
          <w:p w:rsidR="00DC246E" w:rsidRDefault="003A3CF1" w:rsidP="006064FA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2291 </w:t>
            </w:r>
          </w:p>
        </w:tc>
        <w:tc>
          <w:tcPr>
            <w:tcW w:w="1984" w:type="dxa"/>
          </w:tcPr>
          <w:p w:rsidR="00DC246E" w:rsidRDefault="006064FA" w:rsidP="006064FA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 w:rsidRPr="006064FA">
              <w:rPr>
                <w:rFonts w:hint="cs"/>
                <w:rtl/>
                <w:lang w:bidi="ar-IQ"/>
              </w:rPr>
              <w:t>26/10/2016</w:t>
            </w:r>
          </w:p>
        </w:tc>
        <w:tc>
          <w:tcPr>
            <w:tcW w:w="2694" w:type="dxa"/>
          </w:tcPr>
          <w:p w:rsidR="00DC246E" w:rsidRDefault="00B34BE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تفاني في اداء الوظيفة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463C2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/ جامعة القادسية </w:t>
            </w:r>
          </w:p>
        </w:tc>
        <w:tc>
          <w:tcPr>
            <w:tcW w:w="2693" w:type="dxa"/>
          </w:tcPr>
          <w:p w:rsidR="00DC246E" w:rsidRDefault="0099579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2139 </w:t>
            </w:r>
          </w:p>
        </w:tc>
        <w:tc>
          <w:tcPr>
            <w:tcW w:w="1984" w:type="dxa"/>
          </w:tcPr>
          <w:p w:rsidR="00DC246E" w:rsidRDefault="00D64A23" w:rsidP="00D64A23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10/10/ 2016 </w:t>
            </w:r>
          </w:p>
        </w:tc>
        <w:tc>
          <w:tcPr>
            <w:tcW w:w="2694" w:type="dxa"/>
          </w:tcPr>
          <w:p w:rsidR="00DC246E" w:rsidRDefault="00B058D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مشاركة بحفل تخرج مركزي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270F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القادسية </w:t>
            </w:r>
          </w:p>
        </w:tc>
        <w:tc>
          <w:tcPr>
            <w:tcW w:w="2693" w:type="dxa"/>
          </w:tcPr>
          <w:p w:rsidR="00DC246E" w:rsidRDefault="00D270F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ق ب 1695 </w:t>
            </w:r>
          </w:p>
        </w:tc>
        <w:tc>
          <w:tcPr>
            <w:tcW w:w="1984" w:type="dxa"/>
          </w:tcPr>
          <w:p w:rsidR="00DC246E" w:rsidRDefault="00D270F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31/1/2017 </w:t>
            </w:r>
          </w:p>
        </w:tc>
        <w:tc>
          <w:tcPr>
            <w:tcW w:w="2694" w:type="dxa"/>
          </w:tcPr>
          <w:p w:rsidR="00DC246E" w:rsidRDefault="00A66F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عضوية لجنه تحقيقية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CE7B1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القادسية </w:t>
            </w:r>
          </w:p>
        </w:tc>
        <w:tc>
          <w:tcPr>
            <w:tcW w:w="2693" w:type="dxa"/>
          </w:tcPr>
          <w:p w:rsidR="00DC246E" w:rsidRDefault="00CE7B1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1197 </w:t>
            </w:r>
          </w:p>
        </w:tc>
        <w:tc>
          <w:tcPr>
            <w:tcW w:w="1984" w:type="dxa"/>
          </w:tcPr>
          <w:p w:rsidR="00DC246E" w:rsidRDefault="00CE7B1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24/1/2017 </w:t>
            </w:r>
          </w:p>
        </w:tc>
        <w:tc>
          <w:tcPr>
            <w:tcW w:w="2694" w:type="dxa"/>
          </w:tcPr>
          <w:p w:rsidR="00DC246E" w:rsidRDefault="00CE7B1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عضويه لجنه </w:t>
            </w:r>
            <w:r w:rsidR="00D90937">
              <w:rPr>
                <w:rFonts w:hint="cs"/>
                <w:rtl/>
                <w:lang w:bidi="ar-IQ"/>
              </w:rPr>
              <w:t>امتحانيه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3B541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نبال رويس حمزه </w:t>
            </w:r>
          </w:p>
        </w:tc>
        <w:tc>
          <w:tcPr>
            <w:tcW w:w="1984" w:type="dxa"/>
          </w:tcPr>
          <w:p w:rsidR="00081A3A" w:rsidRDefault="003B541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2980" w:type="dxa"/>
          </w:tcPr>
          <w:p w:rsidR="00081A3A" w:rsidRDefault="0037404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2789 في 6/12/2015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3B541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انوار</w:t>
            </w:r>
            <w:r w:rsidR="00556089">
              <w:rPr>
                <w:rFonts w:hint="cs"/>
                <w:rtl/>
                <w:lang w:bidi="ar-IQ"/>
              </w:rPr>
              <w:t xml:space="preserve">محمد عبيد </w:t>
            </w:r>
          </w:p>
        </w:tc>
        <w:tc>
          <w:tcPr>
            <w:tcW w:w="1984" w:type="dxa"/>
          </w:tcPr>
          <w:p w:rsidR="00081A3A" w:rsidRDefault="003B541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2980" w:type="dxa"/>
          </w:tcPr>
          <w:p w:rsidR="00081A3A" w:rsidRDefault="00B068C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281 في 7/2/2016</w:t>
            </w: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4516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لايوجد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74496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مدرس </w:t>
            </w: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r w:rsidR="00744968" w:rsidRPr="00DC2F9A">
        <w:rPr>
          <w:rFonts w:hint="cs"/>
          <w:b/>
          <w:bCs/>
          <w:rtl/>
          <w:lang w:bidi="ar-IQ"/>
        </w:rPr>
        <w:t>والمؤقتة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57273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لجنه مناقشة سيمنار </w:t>
            </w:r>
          </w:p>
        </w:tc>
        <w:tc>
          <w:tcPr>
            <w:tcW w:w="3260" w:type="dxa"/>
          </w:tcPr>
          <w:p w:rsidR="00AC6135" w:rsidRDefault="0057273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13/12/2016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0C47A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لجنه الدراسات العليا </w:t>
            </w:r>
          </w:p>
        </w:tc>
        <w:tc>
          <w:tcPr>
            <w:tcW w:w="3260" w:type="dxa"/>
          </w:tcPr>
          <w:p w:rsidR="00AC6135" w:rsidRDefault="000C47A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1947 في 18/9/2016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69796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لجنه مقاصة علمية </w:t>
            </w:r>
          </w:p>
        </w:tc>
        <w:tc>
          <w:tcPr>
            <w:tcW w:w="3260" w:type="dxa"/>
          </w:tcPr>
          <w:p w:rsidR="00AC6135" w:rsidRDefault="0069796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2142 في 1/10/2016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75111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</w:t>
            </w:r>
            <w:r w:rsidR="002F7697">
              <w:rPr>
                <w:rFonts w:hint="cs"/>
                <w:rtl/>
                <w:lang w:bidi="ar-IQ"/>
              </w:rPr>
              <w:t>استقبال</w:t>
            </w:r>
            <w:r>
              <w:rPr>
                <w:rFonts w:hint="cs"/>
                <w:rtl/>
                <w:lang w:bidi="ar-IQ"/>
              </w:rPr>
              <w:t xml:space="preserve"> وتسجيل الطلبة الجدد</w:t>
            </w:r>
          </w:p>
        </w:tc>
        <w:tc>
          <w:tcPr>
            <w:tcW w:w="3260" w:type="dxa"/>
          </w:tcPr>
          <w:p w:rsidR="00AC6135" w:rsidRDefault="00C0763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1411 في 6/11/2016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811A6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تقيم اقسام الكلية </w:t>
            </w:r>
          </w:p>
        </w:tc>
        <w:tc>
          <w:tcPr>
            <w:tcW w:w="3260" w:type="dxa"/>
          </w:tcPr>
          <w:p w:rsidR="00AC6135" w:rsidRDefault="00A3356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87 في 11/1/2017 </w:t>
            </w: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2F769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C117FC">
      <w:pPr>
        <w:tabs>
          <w:tab w:val="left" w:pos="414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D824D8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</w:t>
      </w:r>
      <w:r w:rsidR="00D824D8">
        <w:rPr>
          <w:rFonts w:hint="cs"/>
          <w:rtl/>
          <w:lang w:bidi="ar-IQ"/>
        </w:rPr>
        <w:t xml:space="preserve">كثرة اعداد الطلبة المقبولين في الدراسة الصباحية </w:t>
      </w:r>
      <w:r>
        <w:rPr>
          <w:rFonts w:hint="cs"/>
          <w:rtl/>
          <w:lang w:bidi="ar-IQ"/>
        </w:rPr>
        <w:t xml:space="preserve"> </w:t>
      </w:r>
    </w:p>
    <w:p w:rsidR="00B03941" w:rsidRDefault="00D824D8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كثرة العطل الرسمية وغير الرسمية </w:t>
      </w:r>
      <w:r w:rsidR="001812D6">
        <w:rPr>
          <w:rFonts w:hint="cs"/>
          <w:rtl/>
          <w:lang w:bidi="ar-IQ"/>
        </w:rPr>
        <w:t xml:space="preserve">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4C6217" w:rsidP="004C6217">
      <w:pPr>
        <w:pStyle w:val="a3"/>
        <w:numPr>
          <w:ilvl w:val="0"/>
          <w:numId w:val="2"/>
        </w:numPr>
        <w:tabs>
          <w:tab w:val="left" w:pos="10773"/>
        </w:tabs>
        <w:rPr>
          <w:lang w:bidi="ar-IQ"/>
        </w:rPr>
      </w:pPr>
      <w:r>
        <w:rPr>
          <w:rFonts w:hint="cs"/>
          <w:rtl/>
          <w:lang w:bidi="ar-IQ"/>
        </w:rPr>
        <w:t xml:space="preserve">تقليل عدد الطلبة المقبولين في الدراسة الصباحية </w:t>
      </w:r>
    </w:p>
    <w:p w:rsidR="003F1924" w:rsidRDefault="003F1924" w:rsidP="004C6217">
      <w:pPr>
        <w:pStyle w:val="a3"/>
        <w:numPr>
          <w:ilvl w:val="0"/>
          <w:numId w:val="2"/>
        </w:numPr>
        <w:tabs>
          <w:tab w:val="left" w:pos="10773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التقليل من العطل خلال السنة الدراسية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DC2F9A" w:rsidRDefault="00256234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لا يوجد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19-مقترحات لتطوير المؤسسة التعليمية </w:t>
      </w:r>
    </w:p>
    <w:p w:rsidR="001812D6" w:rsidRDefault="00B543C2" w:rsidP="00B543C2">
      <w:pPr>
        <w:pStyle w:val="a3"/>
        <w:numPr>
          <w:ilvl w:val="0"/>
          <w:numId w:val="3"/>
        </w:numPr>
        <w:tabs>
          <w:tab w:val="left" w:pos="10773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رفد المؤسسة التعليمية بتقنيات الحديثة للتعليم الالكتروني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1F8B"/>
    <w:multiLevelType w:val="hybridMultilevel"/>
    <w:tmpl w:val="A25C1A8C"/>
    <w:lvl w:ilvl="0" w:tplc="162AA3F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1EA4"/>
    <w:multiLevelType w:val="hybridMultilevel"/>
    <w:tmpl w:val="01C8B218"/>
    <w:lvl w:ilvl="0" w:tplc="C5C0E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72A3B"/>
    <w:rsid w:val="00081A3A"/>
    <w:rsid w:val="000B4503"/>
    <w:rsid w:val="000C47A9"/>
    <w:rsid w:val="00145167"/>
    <w:rsid w:val="00151AAA"/>
    <w:rsid w:val="001812D6"/>
    <w:rsid w:val="001A60ED"/>
    <w:rsid w:val="001A7191"/>
    <w:rsid w:val="001D7E49"/>
    <w:rsid w:val="001E3E44"/>
    <w:rsid w:val="00256234"/>
    <w:rsid w:val="002F7697"/>
    <w:rsid w:val="003136FC"/>
    <w:rsid w:val="0034292D"/>
    <w:rsid w:val="0037404C"/>
    <w:rsid w:val="003A3CF1"/>
    <w:rsid w:val="003B5418"/>
    <w:rsid w:val="003F1924"/>
    <w:rsid w:val="004130E6"/>
    <w:rsid w:val="004238FA"/>
    <w:rsid w:val="00463C24"/>
    <w:rsid w:val="004C6217"/>
    <w:rsid w:val="004F64C3"/>
    <w:rsid w:val="005017A1"/>
    <w:rsid w:val="00556089"/>
    <w:rsid w:val="00572739"/>
    <w:rsid w:val="006064FA"/>
    <w:rsid w:val="00614D6B"/>
    <w:rsid w:val="00631448"/>
    <w:rsid w:val="006431B6"/>
    <w:rsid w:val="00655E4B"/>
    <w:rsid w:val="00687B63"/>
    <w:rsid w:val="00697960"/>
    <w:rsid w:val="00744968"/>
    <w:rsid w:val="00751115"/>
    <w:rsid w:val="00811A68"/>
    <w:rsid w:val="008457B5"/>
    <w:rsid w:val="008517AC"/>
    <w:rsid w:val="008A5ABB"/>
    <w:rsid w:val="008C1F09"/>
    <w:rsid w:val="008F41FF"/>
    <w:rsid w:val="0099579A"/>
    <w:rsid w:val="009D4549"/>
    <w:rsid w:val="00A046EA"/>
    <w:rsid w:val="00A04C52"/>
    <w:rsid w:val="00A30A23"/>
    <w:rsid w:val="00A3356F"/>
    <w:rsid w:val="00A5731D"/>
    <w:rsid w:val="00A66F6E"/>
    <w:rsid w:val="00AC6135"/>
    <w:rsid w:val="00B03941"/>
    <w:rsid w:val="00B058DA"/>
    <w:rsid w:val="00B068C8"/>
    <w:rsid w:val="00B34BE1"/>
    <w:rsid w:val="00B36422"/>
    <w:rsid w:val="00B543C2"/>
    <w:rsid w:val="00C05BB5"/>
    <w:rsid w:val="00C0763D"/>
    <w:rsid w:val="00C117FC"/>
    <w:rsid w:val="00C921E5"/>
    <w:rsid w:val="00CA3EF8"/>
    <w:rsid w:val="00CE7B16"/>
    <w:rsid w:val="00D270F5"/>
    <w:rsid w:val="00D34344"/>
    <w:rsid w:val="00D36DA4"/>
    <w:rsid w:val="00D64A23"/>
    <w:rsid w:val="00D824D8"/>
    <w:rsid w:val="00D90937"/>
    <w:rsid w:val="00DC246E"/>
    <w:rsid w:val="00DC2F9A"/>
    <w:rsid w:val="00DF3D65"/>
    <w:rsid w:val="00E12050"/>
    <w:rsid w:val="00EA07F6"/>
    <w:rsid w:val="00EA351F"/>
    <w:rsid w:val="00EC0BC8"/>
    <w:rsid w:val="00F20974"/>
    <w:rsid w:val="00F57F78"/>
    <w:rsid w:val="00F80D33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D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D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D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D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85</cp:revision>
  <cp:lastPrinted>2017-04-05T09:22:00Z</cp:lastPrinted>
  <dcterms:created xsi:type="dcterms:W3CDTF">2017-03-26T10:11:00Z</dcterms:created>
  <dcterms:modified xsi:type="dcterms:W3CDTF">2017-04-05T09:23:00Z</dcterms:modified>
</cp:coreProperties>
</file>