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8645C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Pr="00D9437C">
        <w:rPr>
          <w:rFonts w:cs="Arial" w:hint="cs"/>
          <w:b/>
          <w:bCs/>
          <w:rtl/>
          <w:lang w:bidi="ar-IQ"/>
        </w:rPr>
        <w:t>ا</w:t>
      </w:r>
      <w:r w:rsidRPr="00D9437C">
        <w:rPr>
          <w:rFonts w:cs="Arial"/>
          <w:b/>
          <w:bCs/>
          <w:rtl/>
          <w:lang w:bidi="ar-IQ"/>
        </w:rPr>
        <w:t>.</w:t>
      </w:r>
      <w:r w:rsidR="008645CC">
        <w:rPr>
          <w:rFonts w:cs="Arial" w:hint="cs"/>
          <w:b/>
          <w:bCs/>
          <w:rtl/>
          <w:lang w:bidi="ar-IQ"/>
        </w:rPr>
        <w:t>د</w:t>
      </w:r>
      <w:proofErr w:type="spellEnd"/>
      <w:r w:rsidR="008645CC">
        <w:rPr>
          <w:rFonts w:cs="Arial" w:hint="cs"/>
          <w:b/>
          <w:bCs/>
          <w:rtl/>
          <w:lang w:bidi="ar-IQ"/>
        </w:rPr>
        <w:t xml:space="preserve"> داود مراد حسين 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               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6A061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 w:rsidR="006A061F">
        <w:rPr>
          <w:rFonts w:hint="cs"/>
          <w:b/>
          <w:bCs/>
          <w:rtl/>
          <w:lang w:bidi="ar-IQ"/>
        </w:rPr>
        <w:t>القانون</w:t>
      </w:r>
      <w:r>
        <w:rPr>
          <w:rFonts w:hint="cs"/>
          <w:b/>
          <w:bCs/>
          <w:rtl/>
          <w:lang w:bidi="ar-IQ"/>
        </w:rPr>
        <w:t xml:space="preserve">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وحدة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بحوث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ودراسات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حقوق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الانسان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6A061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Pr="006A061F" w:rsidRDefault="006A061F" w:rsidP="006A061F">
            <w:pPr>
              <w:tabs>
                <w:tab w:val="left" w:pos="10773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6A06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نظم سياسية </w:t>
            </w:r>
            <w:r w:rsidR="00D9437C" w:rsidRPr="006A06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70" w:type="dxa"/>
          </w:tcPr>
          <w:p w:rsidR="00F8622A" w:rsidRPr="006A061F" w:rsidRDefault="006A061F" w:rsidP="00B36422">
            <w:pPr>
              <w:tabs>
                <w:tab w:val="left" w:pos="10773"/>
              </w:tabs>
              <w:rPr>
                <w:sz w:val="18"/>
                <w:szCs w:val="18"/>
                <w:rtl/>
                <w:lang w:bidi="ar-IQ"/>
              </w:rPr>
            </w:pP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وحدة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بحوث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ودراسات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حقوق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الانسان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017CBC" w:rsidRPr="006A061F" w:rsidRDefault="00272C21" w:rsidP="00A14F96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6A061F">
              <w:rPr>
                <w:rFonts w:hint="cs"/>
                <w:b/>
                <w:bCs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2268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272C21">
              <w:rPr>
                <w:rFonts w:cs="Arial"/>
                <w:rtl/>
                <w:lang w:bidi="ar-IQ"/>
              </w:rPr>
              <w:t>20/5/2014</w:t>
            </w:r>
          </w:p>
        </w:tc>
        <w:tc>
          <w:tcPr>
            <w:tcW w:w="269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B671E9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B671E9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6A061F">
        <w:trPr>
          <w:trHeight w:val="1020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DC246E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رئيس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الجامعة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6A061F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انتهاء مهام لجنة المجلات في الجامعة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6969AA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0F340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  <w:r w:rsidR="000F3405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0F3405">
              <w:rPr>
                <w:rFonts w:hint="cs"/>
                <w:rtl/>
                <w:lang w:bidi="ar-IQ"/>
              </w:rPr>
              <w:t xml:space="preserve">الامتحان التنافسي </w:t>
            </w:r>
          </w:p>
        </w:tc>
        <w:tc>
          <w:tcPr>
            <w:tcW w:w="3260" w:type="dxa"/>
          </w:tcPr>
          <w:p w:rsidR="00AC6135" w:rsidRDefault="006A061F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1230</w:t>
            </w:r>
            <w:r w:rsidR="002C41C3">
              <w:rPr>
                <w:rFonts w:hint="cs"/>
                <w:rtl/>
                <w:lang w:bidi="ar-IQ"/>
              </w:rPr>
              <w:t xml:space="preserve"> في </w:t>
            </w:r>
            <w:r>
              <w:rPr>
                <w:rFonts w:hint="cs"/>
                <w:rtl/>
                <w:lang w:bidi="ar-IQ"/>
              </w:rPr>
              <w:t>17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5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2017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2C41C3" w:rsidTr="00AC6135">
        <w:tc>
          <w:tcPr>
            <w:tcW w:w="425" w:type="dxa"/>
          </w:tcPr>
          <w:p w:rsidR="002C41C3" w:rsidRDefault="006969A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2C41C3" w:rsidRDefault="006969A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hint="cs"/>
                <w:rtl/>
                <w:lang w:bidi="ar-IQ"/>
              </w:rPr>
              <w:t>امتحانية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- الدراسات العليا </w:t>
            </w:r>
          </w:p>
        </w:tc>
        <w:tc>
          <w:tcPr>
            <w:tcW w:w="3260" w:type="dxa"/>
          </w:tcPr>
          <w:p w:rsidR="002C41C3" w:rsidRDefault="006969AA" w:rsidP="006969AA">
            <w:pPr>
              <w:pStyle w:val="a3"/>
              <w:tabs>
                <w:tab w:val="left" w:pos="194"/>
                <w:tab w:val="center" w:pos="1522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30 في  4/1/2017</w:t>
            </w:r>
          </w:p>
        </w:tc>
      </w:tr>
    </w:tbl>
    <w:p w:rsidR="00DC246E" w:rsidRPr="00DC2F9A" w:rsidRDefault="00B03941" w:rsidP="00B671E9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</w:t>
      </w:r>
      <w:r w:rsidR="00B671E9">
        <w:rPr>
          <w:rFonts w:hint="cs"/>
          <w:b/>
          <w:bCs/>
          <w:rtl/>
          <w:lang w:bidi="ar-IQ"/>
        </w:rPr>
        <w:t xml:space="preserve"> </w:t>
      </w:r>
      <w:bookmarkStart w:id="0" w:name="_GoBack"/>
      <w:bookmarkEnd w:id="0"/>
      <w:r w:rsidR="002C41C3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شهادة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مشاركة</w:t>
            </w:r>
          </w:p>
        </w:tc>
        <w:tc>
          <w:tcPr>
            <w:tcW w:w="2370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11/5/2017</w:t>
            </w:r>
          </w:p>
        </w:tc>
        <w:tc>
          <w:tcPr>
            <w:tcW w:w="2308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السليمانية </w:t>
            </w:r>
          </w:p>
        </w:tc>
      </w:tr>
      <w:tr w:rsidR="00B03941" w:rsidTr="00B03941">
        <w:tc>
          <w:tcPr>
            <w:tcW w:w="425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تقييم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بحوث </w:t>
            </w:r>
          </w:p>
        </w:tc>
        <w:tc>
          <w:tcPr>
            <w:tcW w:w="2370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28/3/2017</w:t>
            </w:r>
          </w:p>
        </w:tc>
        <w:tc>
          <w:tcPr>
            <w:tcW w:w="2308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كربلاء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القانون </w:t>
            </w:r>
          </w:p>
        </w:tc>
      </w:tr>
      <w:tr w:rsidR="000F3405" w:rsidTr="00B03941">
        <w:tc>
          <w:tcPr>
            <w:tcW w:w="425" w:type="dxa"/>
          </w:tcPr>
          <w:p w:rsidR="000F3405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0F3405" w:rsidRPr="00C734E7" w:rsidRDefault="000F3405" w:rsidP="005D3A7D">
            <w:proofErr w:type="gramStart"/>
            <w:r w:rsidRPr="00C734E7">
              <w:rPr>
                <w:rFonts w:hint="cs"/>
                <w:rtl/>
              </w:rPr>
              <w:t>تقييم</w:t>
            </w:r>
            <w:proofErr w:type="gramEnd"/>
            <w:r w:rsidRPr="00C734E7">
              <w:rPr>
                <w:rtl/>
              </w:rPr>
              <w:t xml:space="preserve"> </w:t>
            </w:r>
            <w:r w:rsidRPr="00C734E7">
              <w:rPr>
                <w:rFonts w:hint="cs"/>
                <w:rtl/>
              </w:rPr>
              <w:t>بحوث</w:t>
            </w:r>
            <w:r w:rsidRPr="00C734E7">
              <w:rPr>
                <w:rtl/>
              </w:rPr>
              <w:t xml:space="preserve"> </w:t>
            </w:r>
          </w:p>
        </w:tc>
        <w:tc>
          <w:tcPr>
            <w:tcW w:w="2370" w:type="dxa"/>
          </w:tcPr>
          <w:p w:rsidR="000F3405" w:rsidRPr="00C734E7" w:rsidRDefault="000F3405" w:rsidP="000F3405">
            <w:r>
              <w:rPr>
                <w:rFonts w:hint="cs"/>
                <w:rtl/>
              </w:rPr>
              <w:t>20</w:t>
            </w:r>
            <w:r w:rsidRPr="00C734E7">
              <w:rPr>
                <w:rtl/>
              </w:rPr>
              <w:t>/</w:t>
            </w:r>
            <w:r>
              <w:rPr>
                <w:rFonts w:hint="cs"/>
                <w:rtl/>
              </w:rPr>
              <w:t>10</w:t>
            </w:r>
            <w:r w:rsidRPr="00C734E7">
              <w:rPr>
                <w:rtl/>
              </w:rPr>
              <w:t>/</w:t>
            </w:r>
            <w:r>
              <w:rPr>
                <w:rFonts w:hint="cs"/>
                <w:rtl/>
              </w:rPr>
              <w:t>2016</w:t>
            </w:r>
          </w:p>
        </w:tc>
        <w:tc>
          <w:tcPr>
            <w:tcW w:w="2308" w:type="dxa"/>
          </w:tcPr>
          <w:p w:rsidR="000F3405" w:rsidRDefault="000F3405" w:rsidP="000F3405">
            <w:r w:rsidRPr="00C734E7">
              <w:rPr>
                <w:rFonts w:hint="cs"/>
                <w:rtl/>
              </w:rPr>
              <w:t>جامعة</w:t>
            </w:r>
            <w:r w:rsidRPr="00C734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واسط</w:t>
            </w:r>
            <w:r w:rsidRPr="00C734E7">
              <w:rPr>
                <w:rtl/>
              </w:rPr>
              <w:t xml:space="preserve"> – </w:t>
            </w:r>
            <w:r w:rsidRPr="00C734E7">
              <w:rPr>
                <w:rFonts w:hint="cs"/>
                <w:rtl/>
              </w:rPr>
              <w:t>كلية</w:t>
            </w:r>
            <w:r w:rsidRPr="00C734E7">
              <w:rPr>
                <w:rtl/>
              </w:rPr>
              <w:t xml:space="preserve"> </w:t>
            </w:r>
            <w:proofErr w:type="gramStart"/>
            <w:r w:rsidRPr="00C734E7">
              <w:rPr>
                <w:rFonts w:hint="cs"/>
                <w:rtl/>
              </w:rPr>
              <w:t>القانون</w:t>
            </w:r>
            <w:proofErr w:type="gramEnd"/>
            <w:r w:rsidRPr="00C734E7"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تقويم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بحوث </w:t>
            </w:r>
          </w:p>
        </w:tc>
        <w:tc>
          <w:tcPr>
            <w:tcW w:w="2370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19/1/2017</w:t>
            </w:r>
          </w:p>
        </w:tc>
        <w:tc>
          <w:tcPr>
            <w:tcW w:w="2308" w:type="dxa"/>
          </w:tcPr>
          <w:p w:rsidR="00B03941" w:rsidRDefault="000F340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جامعة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الكوفة 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5E2"/>
    <w:multiLevelType w:val="hybridMultilevel"/>
    <w:tmpl w:val="7B3C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F3405"/>
    <w:rsid w:val="001812D6"/>
    <w:rsid w:val="001A7191"/>
    <w:rsid w:val="00272C21"/>
    <w:rsid w:val="002C41C3"/>
    <w:rsid w:val="003D27CD"/>
    <w:rsid w:val="004238FA"/>
    <w:rsid w:val="00614D6B"/>
    <w:rsid w:val="00631448"/>
    <w:rsid w:val="00687B63"/>
    <w:rsid w:val="006969AA"/>
    <w:rsid w:val="006A061F"/>
    <w:rsid w:val="008517AC"/>
    <w:rsid w:val="008645CC"/>
    <w:rsid w:val="009D4549"/>
    <w:rsid w:val="00A5731D"/>
    <w:rsid w:val="00AC6135"/>
    <w:rsid w:val="00B03941"/>
    <w:rsid w:val="00B14F9A"/>
    <w:rsid w:val="00B36422"/>
    <w:rsid w:val="00B671E9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3</cp:revision>
  <cp:lastPrinted>2017-05-29T07:10:00Z</cp:lastPrinted>
  <dcterms:created xsi:type="dcterms:W3CDTF">2017-05-30T09:52:00Z</dcterms:created>
  <dcterms:modified xsi:type="dcterms:W3CDTF">2017-05-30T09:55:00Z</dcterms:modified>
</cp:coreProperties>
</file>