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E8406E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proofErr w:type="spellStart"/>
      <w:r w:rsidR="00E8406E">
        <w:rPr>
          <w:rFonts w:cs="Arial" w:hint="cs"/>
          <w:b/>
          <w:bCs/>
          <w:rtl/>
          <w:lang w:bidi="ar-IQ"/>
        </w:rPr>
        <w:t>م.د</w:t>
      </w:r>
      <w:proofErr w:type="spellEnd"/>
      <w:r w:rsidR="00E8406E">
        <w:rPr>
          <w:rFonts w:cs="Arial" w:hint="cs"/>
          <w:b/>
          <w:bCs/>
          <w:rtl/>
          <w:lang w:bidi="ar-IQ"/>
        </w:rPr>
        <w:t xml:space="preserve"> رائد عباس فاضل </w:t>
      </w:r>
      <w:r w:rsidR="00B9301C">
        <w:rPr>
          <w:rFonts w:cs="Arial" w:hint="cs"/>
          <w:b/>
          <w:bCs/>
          <w:rtl/>
          <w:lang w:bidi="ar-IQ"/>
        </w:rPr>
        <w:t xml:space="preserve">                 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6A061F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 w:rsidR="006A061F">
        <w:rPr>
          <w:rFonts w:hint="cs"/>
          <w:b/>
          <w:bCs/>
          <w:rtl/>
          <w:lang w:bidi="ar-IQ"/>
        </w:rPr>
        <w:t>القانون</w:t>
      </w:r>
      <w:r>
        <w:rPr>
          <w:rFonts w:hint="cs"/>
          <w:b/>
          <w:bCs/>
          <w:rtl/>
          <w:lang w:bidi="ar-IQ"/>
        </w:rPr>
        <w:t xml:space="preserve">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وحدة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بحوث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ودراسات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حقوق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الانسان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B9301C" w:rsidRPr="006A061F" w:rsidRDefault="00D6335C" w:rsidP="006A061F">
            <w:pPr>
              <w:tabs>
                <w:tab w:val="left" w:pos="10773"/>
              </w:tabs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حقوق الانسان </w:t>
            </w:r>
            <w:bookmarkStart w:id="0" w:name="_GoBack"/>
            <w:bookmarkEnd w:id="0"/>
          </w:p>
        </w:tc>
        <w:tc>
          <w:tcPr>
            <w:tcW w:w="1570" w:type="dxa"/>
          </w:tcPr>
          <w:p w:rsidR="00B9301C" w:rsidRPr="006A061F" w:rsidRDefault="00B9301C" w:rsidP="00B36422">
            <w:pPr>
              <w:tabs>
                <w:tab w:val="left" w:pos="10773"/>
              </w:tabs>
              <w:rPr>
                <w:sz w:val="18"/>
                <w:szCs w:val="18"/>
                <w:rtl/>
                <w:lang w:bidi="ar-IQ"/>
              </w:rPr>
            </w:pP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وحدة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بحوث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ودراسات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حقوق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الانسان</w:t>
            </w:r>
          </w:p>
        </w:tc>
        <w:tc>
          <w:tcPr>
            <w:tcW w:w="1570" w:type="dxa"/>
          </w:tcPr>
          <w:p w:rsidR="00B9301C" w:rsidRDefault="00E8406E" w:rsidP="00E8406E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B9301C" w:rsidRDefault="00E8406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B9301C" w:rsidRDefault="00E8406E" w:rsidP="00E8406E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  <w:r w:rsidR="00B9301C">
              <w:rPr>
                <w:rFonts w:hint="cs"/>
                <w:rtl/>
                <w:lang w:bidi="ar-IQ"/>
              </w:rPr>
              <w:t>%</w:t>
            </w: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B9301C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Pr="006A061F" w:rsidRDefault="00B9301C" w:rsidP="00A14F96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B9301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B9301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B9301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B671E9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  <w:r w:rsidR="00B671E9">
        <w:rPr>
          <w:rFonts w:hint="cs"/>
          <w:b/>
          <w:bCs/>
          <w:rtl/>
          <w:lang w:bidi="ar-IQ"/>
        </w:rPr>
        <w:t xml:space="preserve">  </w:t>
      </w:r>
      <w:r w:rsidR="002C41C3">
        <w:rPr>
          <w:rFonts w:hint="cs"/>
          <w:b/>
          <w:bCs/>
          <w:rtl/>
          <w:lang w:bidi="ar-IQ"/>
        </w:rPr>
        <w:t xml:space="preserve"> </w:t>
      </w:r>
      <w:r w:rsidR="00B9301C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6A061F">
        <w:trPr>
          <w:trHeight w:val="1020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</w:tcPr>
          <w:p w:rsidR="00DC246E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B9301C" w:rsidP="006A061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  <w:r w:rsidR="005D6F19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394"/>
      </w:tblGrid>
      <w:tr w:rsidR="00EA07F6" w:rsidTr="006969AA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  <w:r w:rsidR="005D6F19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:rsidR="00AC6135" w:rsidRDefault="005D6F19" w:rsidP="000F3405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5D6F19" w:rsidP="006A061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2C41C3" w:rsidTr="00AC6135">
        <w:tc>
          <w:tcPr>
            <w:tcW w:w="425" w:type="dxa"/>
          </w:tcPr>
          <w:p w:rsidR="002C41C3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:rsidR="002C41C3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2C41C3" w:rsidRDefault="005D6F19" w:rsidP="006969AA">
            <w:pPr>
              <w:pStyle w:val="a3"/>
              <w:tabs>
                <w:tab w:val="left" w:pos="194"/>
                <w:tab w:val="center" w:pos="1522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DC246E" w:rsidRPr="00DC2F9A" w:rsidRDefault="00B03941" w:rsidP="00B671E9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</w:t>
      </w:r>
      <w:r w:rsidR="00B671E9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</w:t>
      </w:r>
      <w:r w:rsidR="005D6F19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08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B03941" w:rsidTr="00B03941">
        <w:tc>
          <w:tcPr>
            <w:tcW w:w="425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08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F3405" w:rsidTr="00B03941">
        <w:tc>
          <w:tcPr>
            <w:tcW w:w="425" w:type="dxa"/>
          </w:tcPr>
          <w:p w:rsidR="000F3405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F3405" w:rsidRPr="00C734E7" w:rsidRDefault="005D6F19" w:rsidP="005D3A7D"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70" w:type="dxa"/>
          </w:tcPr>
          <w:p w:rsidR="000F3405" w:rsidRPr="00C734E7" w:rsidRDefault="005D6F19" w:rsidP="000F3405"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08" w:type="dxa"/>
          </w:tcPr>
          <w:p w:rsidR="000F3405" w:rsidRDefault="005D6F19" w:rsidP="000F3405">
            <w:r>
              <w:rPr>
                <w:rFonts w:hint="cs"/>
                <w:rtl/>
              </w:rPr>
              <w:t xml:space="preserve"> </w:t>
            </w:r>
          </w:p>
        </w:tc>
      </w:tr>
      <w:tr w:rsidR="00B03941" w:rsidTr="00B03941">
        <w:tc>
          <w:tcPr>
            <w:tcW w:w="425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08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5E2"/>
    <w:multiLevelType w:val="hybridMultilevel"/>
    <w:tmpl w:val="7B3C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0F3405"/>
    <w:rsid w:val="001812D6"/>
    <w:rsid w:val="001A7191"/>
    <w:rsid w:val="00272C21"/>
    <w:rsid w:val="002C41C3"/>
    <w:rsid w:val="003D27CD"/>
    <w:rsid w:val="004238FA"/>
    <w:rsid w:val="005D6F19"/>
    <w:rsid w:val="00614D6B"/>
    <w:rsid w:val="00631448"/>
    <w:rsid w:val="00687B63"/>
    <w:rsid w:val="006969AA"/>
    <w:rsid w:val="006A061F"/>
    <w:rsid w:val="008517AC"/>
    <w:rsid w:val="008645CC"/>
    <w:rsid w:val="009D4549"/>
    <w:rsid w:val="00A5731D"/>
    <w:rsid w:val="00AC6135"/>
    <w:rsid w:val="00B03941"/>
    <w:rsid w:val="00B14F9A"/>
    <w:rsid w:val="00B36422"/>
    <w:rsid w:val="00B671E9"/>
    <w:rsid w:val="00B9301C"/>
    <w:rsid w:val="00BB0079"/>
    <w:rsid w:val="00C75860"/>
    <w:rsid w:val="00D6335C"/>
    <w:rsid w:val="00D9437C"/>
    <w:rsid w:val="00DC246E"/>
    <w:rsid w:val="00DC2F9A"/>
    <w:rsid w:val="00E12050"/>
    <w:rsid w:val="00E8406E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4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4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3</cp:revision>
  <cp:lastPrinted>2017-05-30T10:11:00Z</cp:lastPrinted>
  <dcterms:created xsi:type="dcterms:W3CDTF">2017-05-30T10:06:00Z</dcterms:created>
  <dcterms:modified xsi:type="dcterms:W3CDTF">2017-05-30T10:12:00Z</dcterms:modified>
</cp:coreProperties>
</file>